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4D" w:rsidRDefault="00A03F4D" w:rsidP="000D42C0">
      <w:pPr>
        <w:jc w:val="center"/>
        <w:rPr>
          <w:color w:val="E36C0A" w:themeColor="accent6" w:themeShade="BF"/>
          <w:sz w:val="28"/>
          <w:szCs w:val="28"/>
        </w:rPr>
      </w:pPr>
      <w:bookmarkStart w:id="0" w:name="_GoBack"/>
    </w:p>
    <w:p w:rsidR="00A03F4D" w:rsidRDefault="00A03F4D" w:rsidP="000D42C0">
      <w:pPr>
        <w:jc w:val="center"/>
        <w:rPr>
          <w:color w:val="E36C0A" w:themeColor="accent6" w:themeShade="BF"/>
          <w:sz w:val="28"/>
          <w:szCs w:val="28"/>
          <w:lang w:val="en-US"/>
        </w:rPr>
      </w:pPr>
      <w:r>
        <w:rPr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-37465</wp:posOffset>
            </wp:positionV>
            <wp:extent cx="6572250" cy="17145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4BE" w:rsidRPr="00DF44BE">
        <w:rPr>
          <w:color w:val="E36C0A" w:themeColor="accent6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45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Город герой - Смоленск"/>
          </v:shape>
        </w:pict>
      </w:r>
      <w:bookmarkEnd w:id="0"/>
    </w:p>
    <w:p w:rsidR="00A83B12" w:rsidRPr="00A83B12" w:rsidRDefault="004F0482" w:rsidP="000D42C0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3</w:t>
      </w:r>
      <w:r w:rsidR="00A83B12" w:rsidRPr="00A83B12">
        <w:rPr>
          <w:b/>
          <w:color w:val="E36C0A" w:themeColor="accent6" w:themeShade="BF"/>
          <w:sz w:val="28"/>
          <w:szCs w:val="28"/>
        </w:rPr>
        <w:t>д</w:t>
      </w:r>
      <w:r>
        <w:rPr>
          <w:b/>
          <w:color w:val="E36C0A" w:themeColor="accent6" w:themeShade="BF"/>
          <w:sz w:val="28"/>
          <w:szCs w:val="28"/>
        </w:rPr>
        <w:t>/2</w:t>
      </w:r>
      <w:r w:rsidR="00A83B12" w:rsidRPr="00A83B12">
        <w:rPr>
          <w:b/>
          <w:color w:val="E36C0A" w:themeColor="accent6" w:themeShade="BF"/>
          <w:sz w:val="28"/>
          <w:szCs w:val="28"/>
        </w:rPr>
        <w:t>н</w:t>
      </w:r>
    </w:p>
    <w:p w:rsidR="00A03F4D" w:rsidRPr="007F6786" w:rsidRDefault="00A03F4D" w:rsidP="00A03F4D">
      <w:pPr>
        <w:ind w:firstLine="426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Нынешний</w:t>
      </w:r>
      <w:r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>Смоленск</w:t>
        </w:r>
      </w:hyperlink>
      <w:r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— средний по современным меркам город, который образовался на торговом пути</w:t>
      </w:r>
      <w:r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7" w:tooltip="title" w:history="1"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>«</w:t>
        </w:r>
        <w:proofErr w:type="gramStart"/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>из</w:t>
        </w:r>
        <w:proofErr w:type="gramEnd"/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>варяг</w:t>
        </w:r>
        <w:proofErr w:type="gramEnd"/>
        <w:r w:rsidRPr="007F6786">
          <w:rPr>
            <w:rStyle w:val="a3"/>
            <w:rFonts w:ascii="Helvetica" w:hAnsi="Helvetica" w:cs="Helvetica"/>
            <w:b/>
            <w:bCs/>
            <w:color w:val="118DB8"/>
            <w:sz w:val="24"/>
            <w:szCs w:val="24"/>
            <w:u w:val="none"/>
            <w:shd w:val="clear" w:color="auto" w:fill="FFFFFF"/>
          </w:rPr>
          <w:t xml:space="preserve"> в греки»</w:t>
        </w:r>
      </w:hyperlink>
      <w:r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и входил в число крупнейших и самых древних военных, промышленных и культурных центров Древней Руси. </w:t>
      </w:r>
      <w:r w:rsidR="003D038E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Первое </w:t>
      </w: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упоминание города</w:t>
      </w:r>
      <w:r w:rsidR="00222BC1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относится к  863 году</w:t>
      </w:r>
      <w:r w:rsidR="00222BC1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="00222BC1"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С</w:t>
      </w:r>
      <w:r w:rsidR="00222BC1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XIV — XVII</w:t>
      </w:r>
      <w:r w:rsidR="00222BC1"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="00222BC1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вв. Смоленск стал важным форпостом на западных рубежах Российского государства.</w:t>
      </w:r>
      <w:r w:rsidR="003D038E"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Одними из первых защитники города встали на пути у врагов в Смутное время, в Отечественную войну 1812 г., в Великую отечественную войну. </w:t>
      </w:r>
    </w:p>
    <w:p w:rsidR="00222BC1" w:rsidRPr="007F6786" w:rsidRDefault="00222BC1" w:rsidP="00A03F4D">
      <w:pPr>
        <w:ind w:firstLine="426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F678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F678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 канун 40-летия Победы 6 мая 1985 года город был удостоен почетного звания «Город-герой».</w:t>
      </w:r>
    </w:p>
    <w:p w:rsidR="00DB03AE" w:rsidRPr="00095AB2" w:rsidRDefault="00DB03AE" w:rsidP="00DB03AE">
      <w:pPr>
        <w:rPr>
          <w:color w:val="E36C0A" w:themeColor="accent6" w:themeShade="BF"/>
          <w:sz w:val="24"/>
          <w:szCs w:val="24"/>
        </w:rPr>
      </w:pPr>
      <w:r w:rsidRPr="007F6786">
        <w:rPr>
          <w:b/>
          <w:sz w:val="24"/>
          <w:szCs w:val="24"/>
          <w:u w:val="single"/>
        </w:rPr>
        <w:t xml:space="preserve">1 день.  </w:t>
      </w:r>
      <w:r w:rsidR="00095AB2">
        <w:rPr>
          <w:b/>
          <w:sz w:val="24"/>
          <w:szCs w:val="24"/>
          <w:u w:val="single"/>
        </w:rPr>
        <w:t xml:space="preserve"> 05-30  -  06-00 ч. </w:t>
      </w:r>
      <w:r w:rsidRPr="007F6786">
        <w:rPr>
          <w:sz w:val="24"/>
          <w:szCs w:val="24"/>
        </w:rPr>
        <w:t>Выезд  из Липецка в Смоленск.</w:t>
      </w:r>
      <w:r w:rsidR="00095AB2" w:rsidRPr="00095AB2">
        <w:rPr>
          <w:sz w:val="24"/>
          <w:szCs w:val="24"/>
        </w:rPr>
        <w:t xml:space="preserve"> </w:t>
      </w:r>
      <w:r w:rsidR="00095AB2" w:rsidRPr="007F6786">
        <w:rPr>
          <w:sz w:val="24"/>
          <w:szCs w:val="24"/>
        </w:rPr>
        <w:t xml:space="preserve">Прибытие в Смоленск. </w:t>
      </w:r>
      <w:r w:rsidR="00095AB2" w:rsidRPr="00095AB2">
        <w:rPr>
          <w:sz w:val="24"/>
          <w:szCs w:val="24"/>
        </w:rPr>
        <w:t xml:space="preserve"> </w:t>
      </w:r>
      <w:r w:rsidR="00095AB2">
        <w:rPr>
          <w:sz w:val="24"/>
          <w:szCs w:val="24"/>
        </w:rPr>
        <w:t>Посещение Лопатинского сада. Ужин. Размещение в гостинице. Свободное время.</w:t>
      </w:r>
    </w:p>
    <w:p w:rsidR="00DB03AE" w:rsidRPr="000D242B" w:rsidRDefault="00DB03AE" w:rsidP="00DB03AE">
      <w:pPr>
        <w:rPr>
          <w:sz w:val="24"/>
          <w:szCs w:val="24"/>
        </w:rPr>
      </w:pPr>
      <w:r w:rsidRPr="007F6786">
        <w:rPr>
          <w:b/>
          <w:bCs/>
          <w:sz w:val="24"/>
          <w:szCs w:val="24"/>
          <w:u w:val="single"/>
        </w:rPr>
        <w:t>2</w:t>
      </w:r>
      <w:r w:rsidR="00A83B12" w:rsidRPr="007F6786">
        <w:rPr>
          <w:b/>
          <w:bCs/>
          <w:sz w:val="24"/>
          <w:szCs w:val="24"/>
          <w:u w:val="single"/>
        </w:rPr>
        <w:t xml:space="preserve"> день</w:t>
      </w:r>
      <w:r w:rsidRPr="007F6786">
        <w:rPr>
          <w:b/>
          <w:bCs/>
          <w:sz w:val="24"/>
          <w:szCs w:val="24"/>
          <w:u w:val="single"/>
        </w:rPr>
        <w:t>.</w:t>
      </w:r>
      <w:r w:rsidR="003D038E" w:rsidRPr="007F6786">
        <w:rPr>
          <w:sz w:val="24"/>
          <w:szCs w:val="24"/>
        </w:rPr>
        <w:t xml:space="preserve"> </w:t>
      </w:r>
      <w:r w:rsidRPr="007F6786">
        <w:rPr>
          <w:sz w:val="24"/>
          <w:szCs w:val="24"/>
        </w:rPr>
        <w:t xml:space="preserve"> </w:t>
      </w:r>
      <w:r w:rsidR="003D038E" w:rsidRPr="007F6786">
        <w:rPr>
          <w:sz w:val="24"/>
          <w:szCs w:val="24"/>
        </w:rPr>
        <w:t xml:space="preserve"> </w:t>
      </w:r>
      <w:r w:rsidR="00095AB2" w:rsidRPr="007F6786">
        <w:rPr>
          <w:b/>
          <w:sz w:val="24"/>
          <w:szCs w:val="24"/>
        </w:rPr>
        <w:t>Завтрак.</w:t>
      </w:r>
      <w:r w:rsidR="00095AB2" w:rsidRPr="007F6786">
        <w:rPr>
          <w:sz w:val="24"/>
          <w:szCs w:val="24"/>
        </w:rPr>
        <w:t xml:space="preserve"> </w:t>
      </w:r>
      <w:r w:rsidRPr="007F6786">
        <w:rPr>
          <w:sz w:val="24"/>
          <w:szCs w:val="24"/>
        </w:rPr>
        <w:t xml:space="preserve">Встреча с гидом. </w:t>
      </w:r>
      <w:r w:rsidR="003D038E" w:rsidRPr="007F6786">
        <w:rPr>
          <w:b/>
          <w:sz w:val="24"/>
          <w:szCs w:val="24"/>
        </w:rPr>
        <w:t>Обзорная экскурсия по городу</w:t>
      </w:r>
      <w:r w:rsidR="003753FC" w:rsidRPr="007F6786">
        <w:rPr>
          <w:sz w:val="24"/>
          <w:szCs w:val="24"/>
        </w:rPr>
        <w:t xml:space="preserve">  </w:t>
      </w:r>
      <w:r w:rsidRPr="007F6786">
        <w:rPr>
          <w:sz w:val="24"/>
          <w:szCs w:val="24"/>
        </w:rPr>
        <w:t>(</w:t>
      </w:r>
      <w:r w:rsidR="00D22DC4" w:rsidRPr="007F6786">
        <w:rPr>
          <w:sz w:val="24"/>
          <w:szCs w:val="24"/>
        </w:rPr>
        <w:t>курган Славы, сквер Памяти Героев</w:t>
      </w:r>
      <w:proofErr w:type="gramStart"/>
      <w:r w:rsidR="00D22DC4" w:rsidRPr="007F6786">
        <w:rPr>
          <w:sz w:val="24"/>
          <w:szCs w:val="24"/>
        </w:rPr>
        <w:t xml:space="preserve"> </w:t>
      </w:r>
      <w:r w:rsidR="003D038E" w:rsidRPr="007F6786">
        <w:rPr>
          <w:sz w:val="24"/>
          <w:szCs w:val="24"/>
        </w:rPr>
        <w:t>,</w:t>
      </w:r>
      <w:proofErr w:type="gramEnd"/>
      <w:r w:rsidR="003D038E" w:rsidRPr="007F6786">
        <w:rPr>
          <w:sz w:val="24"/>
          <w:szCs w:val="24"/>
        </w:rPr>
        <w:t xml:space="preserve"> </w:t>
      </w:r>
      <w:r w:rsidR="00C55F83" w:rsidRPr="007F6786">
        <w:rPr>
          <w:sz w:val="24"/>
          <w:szCs w:val="24"/>
        </w:rPr>
        <w:t>башни Смоленской крепостной стены</w:t>
      </w:r>
      <w:r w:rsidR="007F6786" w:rsidRPr="007F6786">
        <w:rPr>
          <w:sz w:val="24"/>
          <w:szCs w:val="24"/>
        </w:rPr>
        <w:t xml:space="preserve"> и др. достопримечательности города</w:t>
      </w:r>
      <w:r w:rsidR="00A83B12" w:rsidRPr="007F6786">
        <w:rPr>
          <w:sz w:val="24"/>
          <w:szCs w:val="24"/>
        </w:rPr>
        <w:t>)</w:t>
      </w:r>
      <w:r w:rsidRPr="007F6786">
        <w:rPr>
          <w:sz w:val="24"/>
          <w:szCs w:val="24"/>
        </w:rPr>
        <w:t>.</w:t>
      </w:r>
      <w:r w:rsidR="00A83B12" w:rsidRPr="007F6786">
        <w:rPr>
          <w:sz w:val="24"/>
          <w:szCs w:val="24"/>
        </w:rPr>
        <w:t xml:space="preserve"> </w:t>
      </w:r>
      <w:r w:rsidRPr="007F6786">
        <w:rPr>
          <w:b/>
          <w:sz w:val="24"/>
          <w:szCs w:val="24"/>
        </w:rPr>
        <w:t>Обед,</w:t>
      </w:r>
      <w:r w:rsidRPr="007F6786">
        <w:rPr>
          <w:sz w:val="24"/>
          <w:szCs w:val="24"/>
        </w:rPr>
        <w:t xml:space="preserve"> размещение в гостинице</w:t>
      </w:r>
      <w:r w:rsidRPr="007F6786">
        <w:rPr>
          <w:b/>
          <w:sz w:val="24"/>
          <w:szCs w:val="24"/>
        </w:rPr>
        <w:t>.</w:t>
      </w:r>
      <w:r w:rsidRPr="007F6786">
        <w:rPr>
          <w:sz w:val="24"/>
          <w:szCs w:val="24"/>
        </w:rPr>
        <w:t xml:space="preserve"> Б</w:t>
      </w:r>
      <w:r w:rsidR="00A83B12" w:rsidRPr="007F6786">
        <w:rPr>
          <w:sz w:val="24"/>
          <w:szCs w:val="24"/>
        </w:rPr>
        <w:t>ашня Громовая</w:t>
      </w:r>
      <w:r w:rsidRPr="007F6786">
        <w:rPr>
          <w:sz w:val="24"/>
          <w:szCs w:val="24"/>
        </w:rPr>
        <w:t xml:space="preserve"> (экскурсия внутри башни)</w:t>
      </w:r>
      <w:r w:rsidR="00C55F83" w:rsidRPr="007F6786">
        <w:rPr>
          <w:sz w:val="24"/>
          <w:szCs w:val="24"/>
        </w:rPr>
        <w:t>.</w:t>
      </w:r>
      <w:r w:rsidRPr="007F6786">
        <w:rPr>
          <w:sz w:val="24"/>
          <w:szCs w:val="24"/>
        </w:rPr>
        <w:t xml:space="preserve"> </w:t>
      </w:r>
      <w:proofErr w:type="spellStart"/>
      <w:r w:rsidR="000D242B">
        <w:rPr>
          <w:sz w:val="24"/>
          <w:szCs w:val="24"/>
        </w:rPr>
        <w:t>Катын</w:t>
      </w:r>
      <w:proofErr w:type="gramStart"/>
      <w:r w:rsidR="000D242B">
        <w:rPr>
          <w:sz w:val="24"/>
          <w:szCs w:val="24"/>
        </w:rPr>
        <w:t>ь</w:t>
      </w:r>
      <w:proofErr w:type="spellEnd"/>
      <w:r w:rsidR="004F0482">
        <w:rPr>
          <w:sz w:val="24"/>
          <w:szCs w:val="24"/>
        </w:rPr>
        <w:t>-</w:t>
      </w:r>
      <w:proofErr w:type="gramEnd"/>
      <w:r w:rsidR="004F0482" w:rsidRPr="004F048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4F0482">
        <w:rPr>
          <w:rFonts w:ascii="Arial" w:hAnsi="Arial" w:cs="Arial"/>
          <w:color w:val="252525"/>
          <w:sz w:val="21"/>
          <w:szCs w:val="21"/>
          <w:shd w:val="clear" w:color="auto" w:fill="FFFFFF"/>
        </w:rPr>
        <w:t>место</w:t>
      </w:r>
      <w:r w:rsidR="004F048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Катынский расстрел" w:history="1">
        <w:r w:rsidR="004F0482" w:rsidRPr="004F0482">
          <w:rPr>
            <w:rStyle w:val="a3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массового убийства польских пленных офицеров и советских граждан</w:t>
        </w:r>
      </w:hyperlink>
      <w:r w:rsidR="004E29BB" w:rsidRPr="004F0482">
        <w:rPr>
          <w:color w:val="000000" w:themeColor="text1"/>
          <w:sz w:val="24"/>
          <w:szCs w:val="24"/>
        </w:rPr>
        <w:t xml:space="preserve"> </w:t>
      </w:r>
      <w:r w:rsidR="004E29BB" w:rsidRPr="007F6786">
        <w:rPr>
          <w:sz w:val="24"/>
          <w:szCs w:val="24"/>
        </w:rPr>
        <w:t xml:space="preserve">Свободное время.  </w:t>
      </w:r>
    </w:p>
    <w:p w:rsidR="00305749" w:rsidRPr="007F6786" w:rsidRDefault="00DB03AE" w:rsidP="00305749">
      <w:pPr>
        <w:rPr>
          <w:sz w:val="24"/>
          <w:szCs w:val="24"/>
        </w:rPr>
      </w:pPr>
      <w:r w:rsidRPr="007F6786">
        <w:rPr>
          <w:b/>
          <w:sz w:val="24"/>
          <w:szCs w:val="24"/>
          <w:u w:val="single"/>
        </w:rPr>
        <w:t>3 день.</w:t>
      </w:r>
      <w:r w:rsidRPr="007F6786">
        <w:rPr>
          <w:sz w:val="24"/>
          <w:szCs w:val="24"/>
          <w:u w:val="single"/>
        </w:rPr>
        <w:t xml:space="preserve"> </w:t>
      </w:r>
      <w:r w:rsidRPr="007F6786">
        <w:rPr>
          <w:b/>
          <w:sz w:val="24"/>
          <w:szCs w:val="24"/>
          <w:u w:val="single"/>
        </w:rPr>
        <w:t xml:space="preserve"> </w:t>
      </w:r>
      <w:r w:rsidRPr="007F6786">
        <w:rPr>
          <w:b/>
          <w:sz w:val="24"/>
          <w:szCs w:val="24"/>
        </w:rPr>
        <w:t>Завтрак.</w:t>
      </w:r>
      <w:r w:rsidRPr="007F6786">
        <w:rPr>
          <w:sz w:val="24"/>
          <w:szCs w:val="24"/>
        </w:rPr>
        <w:t xml:space="preserve"> </w:t>
      </w:r>
      <w:r w:rsidR="007F6786" w:rsidRPr="007F6786">
        <w:rPr>
          <w:sz w:val="24"/>
          <w:szCs w:val="24"/>
        </w:rPr>
        <w:t xml:space="preserve">Сдача номеров. </w:t>
      </w:r>
      <w:r w:rsidRPr="007F6786">
        <w:rPr>
          <w:sz w:val="24"/>
          <w:szCs w:val="24"/>
        </w:rPr>
        <w:t>Встреча с гидом в холле гостиницы.</w:t>
      </w:r>
      <w:r w:rsidR="00305749" w:rsidRPr="007F6786">
        <w:rPr>
          <w:b/>
          <w:sz w:val="24"/>
          <w:szCs w:val="24"/>
        </w:rPr>
        <w:t xml:space="preserve"> Загородная автобусная экскурсия</w:t>
      </w:r>
      <w:r w:rsidR="00305749" w:rsidRPr="007F6786">
        <w:rPr>
          <w:sz w:val="24"/>
          <w:szCs w:val="24"/>
        </w:rPr>
        <w:t xml:space="preserve"> </w:t>
      </w:r>
      <w:r w:rsidR="00305749" w:rsidRPr="007F6786">
        <w:rPr>
          <w:b/>
          <w:sz w:val="24"/>
          <w:szCs w:val="24"/>
        </w:rPr>
        <w:t xml:space="preserve">в историко-архитектурный комплекс </w:t>
      </w:r>
      <w:r w:rsidR="007F6786">
        <w:rPr>
          <w:b/>
          <w:sz w:val="24"/>
          <w:szCs w:val="24"/>
        </w:rPr>
        <w:t>«</w:t>
      </w:r>
      <w:r w:rsidR="00305749" w:rsidRPr="007F6786">
        <w:rPr>
          <w:b/>
          <w:sz w:val="24"/>
          <w:szCs w:val="24"/>
        </w:rPr>
        <w:t>Теремок</w:t>
      </w:r>
      <w:r w:rsidR="007F6786">
        <w:rPr>
          <w:b/>
          <w:sz w:val="24"/>
          <w:szCs w:val="24"/>
        </w:rPr>
        <w:t>»</w:t>
      </w:r>
      <w:r w:rsidR="00305749" w:rsidRPr="007F6786">
        <w:rPr>
          <w:b/>
          <w:sz w:val="24"/>
          <w:szCs w:val="24"/>
        </w:rPr>
        <w:t xml:space="preserve"> </w:t>
      </w:r>
      <w:r w:rsidR="00952545">
        <w:rPr>
          <w:b/>
          <w:sz w:val="24"/>
          <w:szCs w:val="24"/>
        </w:rPr>
        <w:t>(Нескучные уроки – Школа, сказочный домик «Теремок»)</w:t>
      </w:r>
      <w:proofErr w:type="gramStart"/>
      <w:r w:rsidR="00952545">
        <w:rPr>
          <w:b/>
          <w:sz w:val="24"/>
          <w:szCs w:val="24"/>
        </w:rPr>
        <w:t xml:space="preserve"> </w:t>
      </w:r>
      <w:r w:rsidR="00305749" w:rsidRPr="007F6786">
        <w:rPr>
          <w:b/>
          <w:sz w:val="24"/>
          <w:szCs w:val="24"/>
        </w:rPr>
        <w:t>.</w:t>
      </w:r>
      <w:proofErr w:type="gramEnd"/>
      <w:r w:rsidR="00305749" w:rsidRPr="007F6786">
        <w:rPr>
          <w:sz w:val="24"/>
          <w:szCs w:val="24"/>
        </w:rPr>
        <w:t xml:space="preserve"> </w:t>
      </w:r>
      <w:r w:rsidR="00305749" w:rsidRPr="007F6786">
        <w:rPr>
          <w:b/>
          <w:sz w:val="24"/>
          <w:szCs w:val="24"/>
        </w:rPr>
        <w:t>Обед.</w:t>
      </w:r>
      <w:r w:rsidR="00305749" w:rsidRPr="007F6786">
        <w:rPr>
          <w:sz w:val="24"/>
          <w:szCs w:val="24"/>
        </w:rPr>
        <w:t xml:space="preserve"> </w:t>
      </w:r>
      <w:r w:rsidR="004F0482">
        <w:rPr>
          <w:sz w:val="24"/>
          <w:szCs w:val="24"/>
        </w:rPr>
        <w:t>Возвращение в Липецк.</w:t>
      </w:r>
    </w:p>
    <w:p w:rsidR="003D038E" w:rsidRDefault="003D038E" w:rsidP="003D038E">
      <w:pPr>
        <w:rPr>
          <w:sz w:val="24"/>
          <w:szCs w:val="24"/>
        </w:rPr>
      </w:pPr>
      <w:r w:rsidRPr="007F6786">
        <w:rPr>
          <w:b/>
          <w:bCs/>
          <w:sz w:val="24"/>
          <w:szCs w:val="24"/>
          <w:u w:val="single"/>
        </w:rPr>
        <w:t>В стоимость тура входит:</w:t>
      </w:r>
      <w:r w:rsidRPr="007F6786">
        <w:rPr>
          <w:sz w:val="24"/>
          <w:szCs w:val="24"/>
        </w:rPr>
        <w:t xml:space="preserve"> транспортное обслуживание</w:t>
      </w:r>
      <w:proofErr w:type="gramStart"/>
      <w:r w:rsidR="003753FC" w:rsidRPr="007F6786">
        <w:rPr>
          <w:sz w:val="24"/>
          <w:szCs w:val="24"/>
        </w:rPr>
        <w:t xml:space="preserve"> </w:t>
      </w:r>
      <w:r w:rsidRPr="007F6786">
        <w:rPr>
          <w:sz w:val="24"/>
          <w:szCs w:val="24"/>
        </w:rPr>
        <w:t>,</w:t>
      </w:r>
      <w:proofErr w:type="gramEnd"/>
      <w:r w:rsidRPr="007F6786">
        <w:rPr>
          <w:sz w:val="24"/>
          <w:szCs w:val="24"/>
        </w:rPr>
        <w:t xml:space="preserve"> </w:t>
      </w:r>
      <w:r w:rsidR="007F6786">
        <w:rPr>
          <w:sz w:val="24"/>
          <w:szCs w:val="24"/>
        </w:rPr>
        <w:t xml:space="preserve">проживание, </w:t>
      </w:r>
      <w:r w:rsidRPr="007F6786">
        <w:rPr>
          <w:sz w:val="24"/>
          <w:szCs w:val="24"/>
        </w:rPr>
        <w:t>услуги гида, входные билеты в музеи</w:t>
      </w:r>
      <w:r w:rsidR="003753FC" w:rsidRPr="007F6786">
        <w:rPr>
          <w:sz w:val="24"/>
          <w:szCs w:val="24"/>
        </w:rPr>
        <w:t xml:space="preserve">, </w:t>
      </w:r>
      <w:r w:rsidR="004E29BB">
        <w:rPr>
          <w:sz w:val="24"/>
          <w:szCs w:val="24"/>
        </w:rPr>
        <w:t>2</w:t>
      </w:r>
      <w:r w:rsidR="007F6786" w:rsidRPr="007F6786">
        <w:rPr>
          <w:sz w:val="24"/>
          <w:szCs w:val="24"/>
        </w:rPr>
        <w:t xml:space="preserve"> завтрак, 2 </w:t>
      </w:r>
      <w:r w:rsidRPr="007F6786">
        <w:rPr>
          <w:sz w:val="24"/>
          <w:szCs w:val="24"/>
        </w:rPr>
        <w:t>обед</w:t>
      </w:r>
      <w:r w:rsidR="007F6786" w:rsidRPr="007F6786">
        <w:rPr>
          <w:sz w:val="24"/>
          <w:szCs w:val="24"/>
        </w:rPr>
        <w:t>а</w:t>
      </w:r>
      <w:r w:rsidR="004E29BB">
        <w:rPr>
          <w:sz w:val="24"/>
          <w:szCs w:val="24"/>
        </w:rPr>
        <w:t>, 1 ужин.</w:t>
      </w:r>
    </w:p>
    <w:p w:rsidR="003D038E" w:rsidRPr="007F6786" w:rsidRDefault="003D038E" w:rsidP="004635E3">
      <w:pPr>
        <w:spacing w:after="120" w:line="240" w:lineRule="auto"/>
        <w:rPr>
          <w:sz w:val="24"/>
          <w:szCs w:val="24"/>
        </w:rPr>
      </w:pPr>
      <w:r w:rsidRPr="007F6786">
        <w:rPr>
          <w:sz w:val="24"/>
          <w:szCs w:val="24"/>
        </w:rPr>
        <w:t>В каждой программе возможна комбинация посещения экскурсионных объектов.</w:t>
      </w:r>
    </w:p>
    <w:p w:rsidR="003D038E" w:rsidRPr="007F6786" w:rsidRDefault="003D038E" w:rsidP="004635E3">
      <w:pPr>
        <w:spacing w:after="120" w:line="240" w:lineRule="auto"/>
        <w:jc w:val="center"/>
        <w:rPr>
          <w:sz w:val="24"/>
          <w:szCs w:val="24"/>
        </w:rPr>
      </w:pPr>
      <w:r w:rsidRPr="007F6786">
        <w:rPr>
          <w:sz w:val="24"/>
          <w:szCs w:val="24"/>
        </w:rPr>
        <w:t>Подробности можно узнать по телефонам:</w:t>
      </w:r>
    </w:p>
    <w:p w:rsidR="003D038E" w:rsidRPr="009F02FC" w:rsidRDefault="003D038E" w:rsidP="004635E3">
      <w:pPr>
        <w:spacing w:line="240" w:lineRule="auto"/>
        <w:jc w:val="center"/>
        <w:rPr>
          <w:b/>
          <w:sz w:val="24"/>
          <w:szCs w:val="24"/>
        </w:rPr>
      </w:pPr>
      <w:r w:rsidRPr="007F6786">
        <w:rPr>
          <w:b/>
          <w:sz w:val="24"/>
          <w:szCs w:val="24"/>
        </w:rPr>
        <w:t>711-322, 22-18-16</w:t>
      </w:r>
      <w:r w:rsidR="00744703">
        <w:rPr>
          <w:b/>
          <w:sz w:val="24"/>
          <w:szCs w:val="24"/>
        </w:rPr>
        <w:t>, 717-332</w:t>
      </w:r>
    </w:p>
    <w:p w:rsidR="001E0E3B" w:rsidRPr="007F6786" w:rsidRDefault="003D038E" w:rsidP="004635E3">
      <w:pPr>
        <w:spacing w:line="240" w:lineRule="auto"/>
        <w:jc w:val="center"/>
        <w:rPr>
          <w:color w:val="E36C0A" w:themeColor="accent6" w:themeShade="BF"/>
          <w:sz w:val="24"/>
          <w:szCs w:val="24"/>
        </w:rPr>
      </w:pPr>
      <w:r w:rsidRPr="007F6786">
        <w:rPr>
          <w:b/>
          <w:sz w:val="24"/>
          <w:szCs w:val="24"/>
        </w:rPr>
        <w:t>8-950-805-82-43  Елена Анатольевна</w:t>
      </w:r>
      <w:r w:rsidR="000F5D82" w:rsidRPr="006A13B4">
        <w:rPr>
          <w:b/>
          <w:sz w:val="24"/>
          <w:szCs w:val="24"/>
        </w:rPr>
        <w:t xml:space="preserve"> </w:t>
      </w:r>
      <w:proofErr w:type="gramStart"/>
      <w:r w:rsidRPr="007F6786">
        <w:rPr>
          <w:sz w:val="24"/>
          <w:szCs w:val="24"/>
        </w:rPr>
        <w:t>г</w:t>
      </w:r>
      <w:proofErr w:type="gramEnd"/>
      <w:r w:rsidRPr="007F6786">
        <w:rPr>
          <w:sz w:val="24"/>
          <w:szCs w:val="24"/>
        </w:rPr>
        <w:t>. Липецк, ул. Первомайская, д.78, офис 301/6 (3 этаж).</w:t>
      </w:r>
    </w:p>
    <w:sectPr w:rsidR="001E0E3B" w:rsidRPr="007F6786" w:rsidSect="00C72B0C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C0"/>
    <w:rsid w:val="0003259D"/>
    <w:rsid w:val="00095AB2"/>
    <w:rsid w:val="000D242B"/>
    <w:rsid w:val="000D42C0"/>
    <w:rsid w:val="000F5D82"/>
    <w:rsid w:val="001750E8"/>
    <w:rsid w:val="001D0D5B"/>
    <w:rsid w:val="001E0E3B"/>
    <w:rsid w:val="00222A11"/>
    <w:rsid w:val="00222BC1"/>
    <w:rsid w:val="002C10EA"/>
    <w:rsid w:val="002E1BE5"/>
    <w:rsid w:val="00305749"/>
    <w:rsid w:val="003753FC"/>
    <w:rsid w:val="003D038E"/>
    <w:rsid w:val="004635E3"/>
    <w:rsid w:val="00486769"/>
    <w:rsid w:val="00496670"/>
    <w:rsid w:val="004B18A5"/>
    <w:rsid w:val="004E29BB"/>
    <w:rsid w:val="004F0482"/>
    <w:rsid w:val="006A13B4"/>
    <w:rsid w:val="00744703"/>
    <w:rsid w:val="007D5152"/>
    <w:rsid w:val="007F6786"/>
    <w:rsid w:val="00813B32"/>
    <w:rsid w:val="008F0950"/>
    <w:rsid w:val="00952545"/>
    <w:rsid w:val="009F02FC"/>
    <w:rsid w:val="00A03F4D"/>
    <w:rsid w:val="00A83B12"/>
    <w:rsid w:val="00AD111B"/>
    <w:rsid w:val="00B4441F"/>
    <w:rsid w:val="00BE0E62"/>
    <w:rsid w:val="00C209F4"/>
    <w:rsid w:val="00C55F83"/>
    <w:rsid w:val="00C72B0C"/>
    <w:rsid w:val="00D22DC4"/>
    <w:rsid w:val="00D469B5"/>
    <w:rsid w:val="00DB03AE"/>
    <w:rsid w:val="00DF44BE"/>
    <w:rsid w:val="00EB323F"/>
    <w:rsid w:val="00EB7CC1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4D"/>
  </w:style>
  <w:style w:type="character" w:styleId="a3">
    <w:name w:val="Hyperlink"/>
    <w:basedOn w:val="a0"/>
    <w:uiPriority w:val="99"/>
    <w:semiHidden/>
    <w:unhideWhenUsed/>
    <w:rsid w:val="00A0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1%8B%D0%BD%D1%81%D0%BA%D0%B8%D0%B9_%D1%80%D0%B0%D1%81%D1%81%D1%82%D1%80%D0%B5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olinfo.net/index.php?option=com_content&amp;view=article&amp;id=132&amp;Itemid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info.net/index.php?option=com_content&amp;view=article&amp;id=137&amp;Itemid=196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лпг</dc:creator>
  <cp:lastModifiedBy>Тском-Рабочий</cp:lastModifiedBy>
  <cp:revision>8</cp:revision>
  <cp:lastPrinted>2015-09-16T14:40:00Z</cp:lastPrinted>
  <dcterms:created xsi:type="dcterms:W3CDTF">2015-02-04T10:18:00Z</dcterms:created>
  <dcterms:modified xsi:type="dcterms:W3CDTF">2017-02-25T18:43:00Z</dcterms:modified>
</cp:coreProperties>
</file>